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F437FE" w:rsidRDefault="00FF662C" w:rsidP="00F437FE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Врач - нефролог</w:t>
      </w:r>
      <w:r w:rsidR="00F437FE" w:rsidRPr="00F437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 </w:t>
      </w:r>
      <w:r w:rsidR="00F437FE" w:rsidRPr="00F437FE">
        <w:rPr>
          <w:rFonts w:ascii="Times New Roman" w:eastAsia="Times New Roman" w:hAnsi="Times New Roman" w:cs="Times New Roman"/>
          <w:b/>
          <w:color w:val="777777"/>
          <w:kern w:val="36"/>
          <w:sz w:val="32"/>
          <w:szCs w:val="32"/>
          <w:lang w:eastAsia="ru-RU"/>
        </w:rPr>
        <w:t xml:space="preserve"> </w:t>
      </w:r>
    </w:p>
    <w:p w:rsidR="00D90076" w:rsidRDefault="00D90076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0904B9" w:rsidRPr="00F437FE" w:rsidRDefault="000904B9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076" w:rsidRPr="000904B9" w:rsidRDefault="000904B9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0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143432, Московская обл., г. </w:t>
      </w:r>
      <w:proofErr w:type="spellStart"/>
      <w:proofErr w:type="gramStart"/>
      <w:r w:rsidRPr="000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Красногорск,р.п</w:t>
      </w:r>
      <w:proofErr w:type="spellEnd"/>
      <w:r w:rsidRPr="000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Нахабино, ул. Панфилова, д. 23</w:t>
      </w: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D90076" w:rsidRPr="00C62C8E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высшее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D90076" w:rsidRPr="00F437FE" w:rsidRDefault="00D90076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90076" w:rsidRPr="005F11F6" w:rsidRDefault="001F34FA" w:rsidP="004571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893"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1F6">
        <w:rPr>
          <w:rFonts w:ascii="Times New Roman" w:hAnsi="Times New Roman"/>
          <w:sz w:val="24"/>
          <w:szCs w:val="24"/>
        </w:rPr>
        <w:t xml:space="preserve">казание амбулаторной специализированной </w:t>
      </w:r>
      <w:proofErr w:type="spellStart"/>
      <w:r w:rsidRPr="005F11F6">
        <w:rPr>
          <w:rFonts w:ascii="Times New Roman" w:hAnsi="Times New Roman"/>
          <w:sz w:val="24"/>
          <w:szCs w:val="24"/>
        </w:rPr>
        <w:t>нефрологической</w:t>
      </w:r>
      <w:proofErr w:type="spellEnd"/>
      <w:r w:rsidRPr="005F11F6">
        <w:rPr>
          <w:rFonts w:ascii="Times New Roman" w:hAnsi="Times New Roman"/>
          <w:sz w:val="24"/>
          <w:szCs w:val="24"/>
        </w:rPr>
        <w:t xml:space="preserve"> помощи пациентам, нуждающимся в заместительной почечной терапии;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z w:val="24"/>
          <w:szCs w:val="24"/>
        </w:rPr>
        <w:t>- С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воевременное назначение и корректировка терапии основной и сопутствующей патологии, осложнений</w:t>
      </w:r>
      <w:r w:rsidR="00C34893" w:rsidRPr="005F11F6">
        <w:rPr>
          <w:rFonts w:ascii="Times New Roman" w:hAnsi="Times New Roman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z w:val="24"/>
          <w:szCs w:val="24"/>
        </w:rPr>
        <w:t>К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 xml:space="preserve">онсультирование пациентов по вопросам диетотерапии, </w:t>
      </w:r>
      <w:r w:rsidR="00C34893" w:rsidRPr="005F11F6">
        <w:rPr>
          <w:rFonts w:ascii="Times New Roman" w:hAnsi="Times New Roman"/>
          <w:sz w:val="24"/>
          <w:szCs w:val="24"/>
        </w:rPr>
        <w:t xml:space="preserve">необходимости выполнения врачебных назначений и соблюдению графика процедур диализа, </w:t>
      </w:r>
      <w:r w:rsidR="00C34893" w:rsidRPr="005F11F6">
        <w:rPr>
          <w:rFonts w:ascii="Times New Roman" w:hAnsi="Times New Roman"/>
          <w:spacing w:val="4"/>
          <w:sz w:val="24"/>
          <w:szCs w:val="24"/>
        </w:rPr>
        <w:t>терапии осложнений</w:t>
      </w:r>
      <w:r w:rsidR="00C34893" w:rsidRPr="005F11F6">
        <w:rPr>
          <w:rFonts w:ascii="Times New Roman" w:hAnsi="Times New Roman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5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5"/>
          <w:sz w:val="24"/>
          <w:szCs w:val="24"/>
        </w:rPr>
        <w:t>С</w:t>
      </w:r>
      <w:r w:rsidR="00C34893" w:rsidRPr="005F11F6">
        <w:rPr>
          <w:rFonts w:ascii="Times New Roman" w:hAnsi="Times New Roman"/>
          <w:spacing w:val="1"/>
          <w:sz w:val="24"/>
          <w:szCs w:val="24"/>
        </w:rPr>
        <w:t>облюдение правил медицинской этики и деонтологии в общении с пациентами, их представителями, работниками Филиала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 xml:space="preserve">. </w:t>
      </w:r>
    </w:p>
    <w:p w:rsidR="00C34893" w:rsidRPr="005F11F6" w:rsidRDefault="001A6B68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6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С</w:t>
      </w:r>
      <w:r w:rsidR="00C34893" w:rsidRPr="005F11F6">
        <w:rPr>
          <w:rFonts w:ascii="Times New Roman" w:hAnsi="Times New Roman"/>
          <w:sz w:val="24"/>
          <w:szCs w:val="24"/>
        </w:rPr>
        <w:t xml:space="preserve">истематическое повышение своей квалификации и подтверждение юридического права заниматься медицинской деятельностью по данной специальности в установленном порядке. </w:t>
      </w:r>
    </w:p>
    <w:p w:rsidR="00C34893" w:rsidRPr="005F11F6" w:rsidRDefault="0045711B" w:rsidP="0045711B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5F11F6">
        <w:rPr>
          <w:rFonts w:ascii="Times New Roman" w:hAnsi="Times New Roman"/>
          <w:spacing w:val="5"/>
          <w:sz w:val="24"/>
          <w:szCs w:val="24"/>
        </w:rPr>
        <w:t xml:space="preserve">- </w:t>
      </w:r>
      <w:r w:rsidR="00C34893" w:rsidRPr="005F11F6">
        <w:rPr>
          <w:rFonts w:ascii="Times New Roman" w:hAnsi="Times New Roman"/>
          <w:spacing w:val="5"/>
          <w:sz w:val="24"/>
          <w:szCs w:val="24"/>
        </w:rPr>
        <w:t>П</w:t>
      </w:r>
      <w:r w:rsidR="00C34893" w:rsidRPr="005F11F6">
        <w:rPr>
          <w:rFonts w:ascii="Times New Roman" w:hAnsi="Times New Roman"/>
          <w:spacing w:val="6"/>
          <w:sz w:val="24"/>
          <w:szCs w:val="24"/>
        </w:rPr>
        <w:t>равильное, своевременное и в полном объеме ведение медицинской документации, предусмотренной действующими нормативными актами, приказами и локальными нормативными актами Общества</w:t>
      </w:r>
      <w:r w:rsidR="00C34893" w:rsidRPr="005F11F6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образование;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действующего сертификата;</w:t>
      </w:r>
    </w:p>
    <w:p w:rsidR="0045789B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на сайте НМО; 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вредных привычек;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 работы от 3-х лет;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Законы и иные нормативные правовые акты Российской Федерации в сфере здравоохранения.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лечебно-диагностического процесса, профилактики заболеваний, пропаганды здорового образа жизни.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F11F6" w:rsidRPr="005F11F6">
        <w:rPr>
          <w:rFonts w:ascii="Times New Roman" w:hAnsi="Times New Roman"/>
          <w:sz w:val="24"/>
          <w:szCs w:val="24"/>
          <w:lang w:eastAsia="ru-RU"/>
        </w:rPr>
        <w:t>О</w:t>
      </w:r>
      <w:r w:rsidR="005F11F6" w:rsidRPr="005F11F6">
        <w:rPr>
          <w:rFonts w:ascii="Times New Roman" w:hAnsi="Times New Roman"/>
          <w:sz w:val="24"/>
          <w:szCs w:val="24"/>
          <w:shd w:val="clear" w:color="auto" w:fill="FFFFFF"/>
        </w:rPr>
        <w:t>казание медицинской помощи по профилю «нефрология»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функционирования страховой медицины и добровольного медицинского страхования.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официальная заработная плата;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полный социальный пакет.</w:t>
      </w:r>
    </w:p>
    <w:p w:rsidR="00D90076" w:rsidRPr="005F11F6" w:rsidRDefault="000904B9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D90076" w:rsidRPr="005F11F6" w:rsidRDefault="00D90076" w:rsidP="00D900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9007C4" w:rsidRPr="005F11F6" w:rsidRDefault="00D90076" w:rsidP="000904B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+7 </w:t>
      </w:r>
      <w:r w:rsidR="000904B9"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4B9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4B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4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0"/>
    </w:p>
    <w:sectPr w:rsidR="009007C4" w:rsidRPr="005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5B1"/>
    <w:multiLevelType w:val="multilevel"/>
    <w:tmpl w:val="7F067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0" w:firstLine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5F1331A8"/>
    <w:multiLevelType w:val="multilevel"/>
    <w:tmpl w:val="2F58B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024BD5"/>
    <w:rsid w:val="000904B9"/>
    <w:rsid w:val="00137595"/>
    <w:rsid w:val="001A6B68"/>
    <w:rsid w:val="001F34FA"/>
    <w:rsid w:val="002E0FDA"/>
    <w:rsid w:val="0043540E"/>
    <w:rsid w:val="0045711B"/>
    <w:rsid w:val="0045789B"/>
    <w:rsid w:val="00515E66"/>
    <w:rsid w:val="005435EA"/>
    <w:rsid w:val="005A2EDD"/>
    <w:rsid w:val="005F11F6"/>
    <w:rsid w:val="009007C4"/>
    <w:rsid w:val="00C34893"/>
    <w:rsid w:val="00D90076"/>
    <w:rsid w:val="00F437F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6BC0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  <w:style w:type="paragraph" w:customStyle="1" w:styleId="11">
    <w:name w:val="Абзац списка1"/>
    <w:basedOn w:val="a"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90076"/>
    <w:rPr>
      <w:rFonts w:cs="Times New Roman"/>
    </w:rPr>
  </w:style>
  <w:style w:type="paragraph" w:styleId="a5">
    <w:name w:val="List Paragraph"/>
    <w:basedOn w:val="a"/>
    <w:uiPriority w:val="34"/>
    <w:qFormat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2021-09-06T13:58:00Z</dcterms:created>
  <dcterms:modified xsi:type="dcterms:W3CDTF">2022-06-10T04:56:00Z</dcterms:modified>
</cp:coreProperties>
</file>